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77777777" w:rsidR="009261E3" w:rsidRPr="00A77EAB" w:rsidRDefault="00EF092C" w:rsidP="000D3F04">
      <w:pPr>
        <w:spacing w:line="240" w:lineRule="auto"/>
        <w:ind w:left="0" w:hanging="2"/>
        <w:jc w:val="right"/>
      </w:pPr>
      <w:r>
        <w:t xml:space="preserve"> </w:t>
      </w:r>
      <w:r w:rsidR="00895897" w:rsidRPr="00A77EAB">
        <w:t>1.pielikums</w:t>
      </w:r>
    </w:p>
    <w:p w14:paraId="5959B91A" w14:textId="77777777" w:rsidR="000D3F04" w:rsidRPr="00A77EAB" w:rsidRDefault="00C412AE" w:rsidP="000D3F04">
      <w:pPr>
        <w:spacing w:line="240" w:lineRule="auto"/>
        <w:ind w:left="0" w:hanging="2"/>
        <w:jc w:val="right"/>
        <w:rPr>
          <w:bCs/>
        </w:rPr>
      </w:pPr>
      <w:r w:rsidRPr="00A77EAB">
        <w:rPr>
          <w:bCs/>
        </w:rPr>
        <w:t>Zinātības</w:t>
      </w:r>
    </w:p>
    <w:p w14:paraId="621EF6E8" w14:textId="4CBD7443" w:rsidR="000D3F04" w:rsidRPr="00A77EAB" w:rsidRDefault="00895897" w:rsidP="000D3F04">
      <w:pPr>
        <w:spacing w:line="240" w:lineRule="auto"/>
        <w:ind w:left="0" w:hanging="2"/>
        <w:jc w:val="right"/>
        <w:rPr>
          <w:bCs/>
        </w:rPr>
      </w:pPr>
      <w:r w:rsidRPr="00A77EAB">
        <w:rPr>
          <w:bCs/>
        </w:rPr>
        <w:t>“</w:t>
      </w:r>
      <w:r w:rsidR="00E71E0A" w:rsidRPr="00A77EAB">
        <w:t>Ādas vēža neinvazīva diagnostikas sistēma</w:t>
      </w:r>
      <w:r w:rsidRPr="00A77EAB">
        <w:rPr>
          <w:bCs/>
        </w:rPr>
        <w:t>” izsoles noteikumiem</w:t>
      </w:r>
    </w:p>
    <w:p w14:paraId="58F301AA" w14:textId="77777777" w:rsidR="009261E3" w:rsidRPr="00A77EA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A77EA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A77EAB">
        <w:rPr>
          <w:b/>
          <w:bCs/>
        </w:rPr>
        <w:t xml:space="preserve">Latvijas Universitātes </w:t>
      </w:r>
    </w:p>
    <w:p w14:paraId="273B0020" w14:textId="77777777" w:rsidR="009261E3" w:rsidRPr="00A77EAB" w:rsidRDefault="00895897" w:rsidP="009261E3">
      <w:pPr>
        <w:spacing w:line="240" w:lineRule="auto"/>
        <w:ind w:left="0" w:hanging="2"/>
        <w:jc w:val="right"/>
        <w:rPr>
          <w:b/>
        </w:rPr>
      </w:pPr>
      <w:r w:rsidRPr="00A77EAB">
        <w:rPr>
          <w:b/>
        </w:rPr>
        <w:t>Intelektuālā īpašuma pārvaldības komisijai</w:t>
      </w:r>
    </w:p>
    <w:p w14:paraId="1D808F4A" w14:textId="77777777" w:rsidR="00EF092C" w:rsidRPr="00A77EAB" w:rsidRDefault="00895897" w:rsidP="009261E3">
      <w:pPr>
        <w:spacing w:line="240" w:lineRule="auto"/>
        <w:ind w:left="0" w:hanging="2"/>
        <w:jc w:val="right"/>
      </w:pPr>
      <w:r w:rsidRPr="00A77EAB">
        <w:t xml:space="preserve">Raiņa bulvārī 19, Rīgā, e-pasta adrese: </w:t>
      </w:r>
      <w:hyperlink r:id="rId5" w:history="1">
        <w:r w:rsidR="00EF092C" w:rsidRPr="00A77EAB">
          <w:rPr>
            <w:rStyle w:val="Hyperlink"/>
          </w:rPr>
          <w:t>zpc@lu.lv</w:t>
        </w:r>
      </w:hyperlink>
    </w:p>
    <w:p w14:paraId="6805BE2E" w14:textId="77777777" w:rsidR="009261E3" w:rsidRPr="00A77EAB" w:rsidRDefault="00895897" w:rsidP="009261E3">
      <w:pPr>
        <w:spacing w:line="240" w:lineRule="auto"/>
        <w:ind w:left="0" w:hanging="2"/>
        <w:jc w:val="right"/>
      </w:pPr>
      <w:r w:rsidRPr="00A77EAB">
        <w:t xml:space="preserve"> </w:t>
      </w:r>
    </w:p>
    <w:p w14:paraId="3F5DE2AC" w14:textId="77777777" w:rsidR="009261E3" w:rsidRPr="00A77EA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A77EAB" w:rsidRDefault="009E7553" w:rsidP="009E7553">
      <w:pPr>
        <w:spacing w:line="240" w:lineRule="auto"/>
        <w:ind w:left="0" w:hanging="2"/>
        <w:jc w:val="center"/>
      </w:pPr>
      <w:r w:rsidRPr="00A77EA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A77EA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A77EA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A77EA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A77EAB" w:rsidRDefault="00EF092C" w:rsidP="00EF092C">
      <w:pPr>
        <w:spacing w:line="240" w:lineRule="auto"/>
        <w:ind w:left="0" w:hanging="2"/>
      </w:pPr>
      <w:r w:rsidRPr="00A77EAB">
        <w:t>Rīgā</w:t>
      </w:r>
    </w:p>
    <w:p w14:paraId="0EA8B327" w14:textId="77777777" w:rsidR="009E7553" w:rsidRPr="00A77EAB" w:rsidRDefault="00EF092C" w:rsidP="00EF092C">
      <w:pPr>
        <w:spacing w:line="240" w:lineRule="auto"/>
        <w:ind w:left="0" w:hanging="2"/>
      </w:pPr>
      <w:r w:rsidRPr="00A77EAB">
        <w:t>Datums norādīts dokumenta paraksta laika zīmogā</w:t>
      </w:r>
    </w:p>
    <w:p w14:paraId="78ED87ED" w14:textId="77777777" w:rsidR="009E7553" w:rsidRPr="00A77EAB" w:rsidRDefault="009E7553" w:rsidP="009E7553">
      <w:pPr>
        <w:spacing w:line="240" w:lineRule="auto"/>
        <w:ind w:left="0" w:hanging="2"/>
      </w:pPr>
    </w:p>
    <w:p w14:paraId="4B84881B" w14:textId="2086CE23" w:rsidR="009E7553" w:rsidRPr="00A77EA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A77EAB">
        <w:rPr>
          <w:sz w:val="22"/>
          <w:szCs w:val="22"/>
        </w:rPr>
        <w:t xml:space="preserve">Izsoles objekta </w:t>
      </w:r>
      <w:r w:rsidR="009E7553" w:rsidRPr="00A77EAB">
        <w:rPr>
          <w:sz w:val="22"/>
          <w:szCs w:val="22"/>
        </w:rPr>
        <w:t>Nr.</w:t>
      </w:r>
      <w:r w:rsidR="00BE1F4B" w:rsidRPr="00A77EAB">
        <w:rPr>
          <w:sz w:val="22"/>
          <w:szCs w:val="22"/>
        </w:rPr>
        <w:t>: LU-2023-0</w:t>
      </w:r>
      <w:r w:rsidR="00E43C6F" w:rsidRPr="00A77EAB">
        <w:rPr>
          <w:sz w:val="22"/>
          <w:szCs w:val="22"/>
        </w:rPr>
        <w:t>0</w:t>
      </w:r>
      <w:r w:rsidR="00E71E0A" w:rsidRPr="00A77EAB">
        <w:rPr>
          <w:sz w:val="22"/>
          <w:szCs w:val="22"/>
        </w:rPr>
        <w:t>5</w:t>
      </w:r>
    </w:p>
    <w:p w14:paraId="36665B23" w14:textId="77777777" w:rsidR="009E7553" w:rsidRPr="00A77EA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A77EA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A77EA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A77EA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A77EA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A77EA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A77EAB">
        <w:rPr>
          <w:noProof w:val="0"/>
          <w:position w:val="0"/>
          <w:sz w:val="22"/>
          <w:szCs w:val="22"/>
          <w:lang w:eastAsia="ar-SA"/>
        </w:rPr>
        <w:t>/vārds uzvārds</w:t>
      </w:r>
      <w:r w:rsidRPr="00A77EAB">
        <w:rPr>
          <w:noProof w:val="0"/>
          <w:position w:val="0"/>
          <w:sz w:val="22"/>
          <w:szCs w:val="22"/>
          <w:lang w:eastAsia="ar-SA"/>
        </w:rPr>
        <w:t>:</w:t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A77EA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A77EAB">
        <w:rPr>
          <w:noProof w:val="0"/>
          <w:position w:val="0"/>
          <w:sz w:val="22"/>
          <w:szCs w:val="22"/>
          <w:lang w:eastAsia="ar-SA"/>
        </w:rPr>
        <w:t>/personas kods</w:t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7777777" w:rsidR="009E7553" w:rsidRPr="00A77EA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A77EAB">
        <w:rPr>
          <w:noProof w:val="0"/>
          <w:position w:val="0"/>
          <w:sz w:val="22"/>
          <w:szCs w:val="22"/>
          <w:lang w:eastAsia="ar-SA"/>
        </w:rPr>
        <w:t>:</w:t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A77EA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A77EAB">
        <w:rPr>
          <w:noProof w:val="0"/>
          <w:position w:val="0"/>
          <w:sz w:val="22"/>
          <w:szCs w:val="22"/>
          <w:lang w:eastAsia="ar-SA"/>
        </w:rPr>
        <w:t>/deklarētā</w:t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A77EA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A77EAB">
        <w:rPr>
          <w:noProof w:val="0"/>
          <w:position w:val="0"/>
          <w:sz w:val="22"/>
          <w:szCs w:val="22"/>
          <w:lang w:eastAsia="ar-SA"/>
        </w:rPr>
        <w:tab/>
      </w:r>
      <w:r w:rsidR="009E7553"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A77EA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A77EA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A77EA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A77EA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A77EA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A77EA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A77EA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A77EA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A77EA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A77EA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A77EAB">
        <w:rPr>
          <w:noProof w:val="0"/>
          <w:position w:val="0"/>
          <w:sz w:val="22"/>
          <w:szCs w:val="22"/>
          <w:lang w:eastAsia="ar-SA"/>
        </w:rPr>
        <w:t>6</w:t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A77EA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A77EA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A77EAB">
        <w:rPr>
          <w:noProof w:val="0"/>
          <w:position w:val="0"/>
          <w:sz w:val="22"/>
          <w:szCs w:val="22"/>
          <w:lang w:eastAsia="ar-SA"/>
        </w:rPr>
        <w:t>7</w:t>
      </w:r>
      <w:r w:rsidRPr="00A77EA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</w:r>
      <w:r w:rsidRPr="00A77EA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2D1B298D" w:rsidR="009261E3" w:rsidRPr="00A77EA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A77EAB">
        <w:rPr>
          <w:rFonts w:ascii="Times New Roman" w:hAnsi="Times New Roman" w:cs="Times New Roman"/>
          <w:lang w:val="lv-LV"/>
        </w:rPr>
        <w:t xml:space="preserve">Piesaku savu dalību intelektuālā īpašuma – </w:t>
      </w:r>
      <w:bookmarkStart w:id="0" w:name="_Hlk115162171"/>
      <w:r w:rsidR="00C412AE" w:rsidRPr="00A77EAB">
        <w:rPr>
          <w:rFonts w:ascii="Times New Roman" w:hAnsi="Times New Roman" w:cs="Times New Roman"/>
          <w:lang w:val="lv-LV"/>
        </w:rPr>
        <w:t>zinātība</w:t>
      </w:r>
      <w:r w:rsidR="00E43C6F" w:rsidRPr="00A77EAB">
        <w:rPr>
          <w:rFonts w:ascii="Times New Roman" w:hAnsi="Times New Roman" w:cs="Times New Roman"/>
          <w:lang w:val="lv-LV"/>
        </w:rPr>
        <w:t>s</w:t>
      </w:r>
      <w:r w:rsidRPr="00A77EAB">
        <w:rPr>
          <w:rFonts w:ascii="Times New Roman" w:hAnsi="Times New Roman" w:cs="Times New Roman"/>
          <w:lang w:val="lv-LV"/>
        </w:rPr>
        <w:t xml:space="preserve"> “</w:t>
      </w:r>
      <w:r w:rsidR="00B07C99">
        <w:rPr>
          <w:rFonts w:ascii="Times New Roman" w:hAnsi="Times New Roman" w:cs="Times New Roman"/>
          <w:lang w:val="lv-LV"/>
        </w:rPr>
        <w:t>Ādas vēža neinvazīva diagnostikas sistēma</w:t>
      </w:r>
      <w:r w:rsidRPr="00A77EAB">
        <w:rPr>
          <w:rFonts w:ascii="Times New Roman" w:hAnsi="Times New Roman" w:cs="Times New Roman"/>
          <w:lang w:val="lv-LV"/>
        </w:rPr>
        <w:t>”</w:t>
      </w:r>
      <w:r w:rsidR="005E1155" w:rsidRPr="00A77EAB">
        <w:rPr>
          <w:rFonts w:ascii="Times New Roman" w:hAnsi="Times New Roman" w:cs="Times New Roman"/>
          <w:lang w:val="lv-LV"/>
        </w:rPr>
        <w:t>,</w:t>
      </w:r>
      <w:r w:rsidRPr="00A77EAB">
        <w:rPr>
          <w:rFonts w:ascii="Times New Roman" w:hAnsi="Times New Roman" w:cs="Times New Roman"/>
          <w:lang w:val="lv-LV"/>
        </w:rPr>
        <w:t xml:space="preserve"> </w:t>
      </w:r>
      <w:r w:rsidR="005E1155" w:rsidRPr="00A77EAB">
        <w:rPr>
          <w:rFonts w:ascii="Times New Roman" w:hAnsi="Times New Roman" w:cs="Times New Roman"/>
          <w:lang w:val="lv-LV"/>
        </w:rPr>
        <w:t>kas nostiprināta a</w:t>
      </w:r>
      <w:r w:rsidR="00E43C6F" w:rsidRPr="00A77EAB">
        <w:rPr>
          <w:rFonts w:ascii="Times New Roman" w:hAnsi="Times New Roman" w:cs="Times New Roman"/>
          <w:lang w:val="lv-LV"/>
        </w:rPr>
        <w:t>r drošu ektronisko laika zīmogu,</w:t>
      </w:r>
      <w:r w:rsidR="005E1155" w:rsidRPr="00A77EAB">
        <w:rPr>
          <w:rFonts w:ascii="Times New Roman" w:hAnsi="Times New Roman" w:cs="Times New Roman"/>
          <w:lang w:val="lv-LV"/>
        </w:rPr>
        <w:t xml:space="preserve"> </w:t>
      </w:r>
      <w:r w:rsidR="005E1155" w:rsidRPr="00A77EAB">
        <w:rPr>
          <w:rFonts w:ascii="Times New Roman" w:hAnsi="Times New Roman" w:cs="Times New Roman"/>
          <w:i/>
          <w:lang w:val="lv-LV"/>
        </w:rPr>
        <w:t>copyright.eu</w:t>
      </w:r>
      <w:r w:rsidR="00E43C6F" w:rsidRPr="00A77EAB">
        <w:rPr>
          <w:rFonts w:ascii="Times New Roman" w:hAnsi="Times New Roman" w:cs="Times New Roman"/>
          <w:lang w:val="lv-LV"/>
        </w:rPr>
        <w:t xml:space="preserve"> </w:t>
      </w:r>
      <w:r w:rsidR="00B7236E" w:rsidRPr="00A77EAB">
        <w:rPr>
          <w:rFonts w:ascii="Times New Roman" w:hAnsi="Times New Roman" w:cs="Times New Roman"/>
          <w:lang w:val="lv-LV"/>
        </w:rPr>
        <w:t>S</w:t>
      </w:r>
      <w:r w:rsidR="005E1155" w:rsidRPr="00A77EAB">
        <w:rPr>
          <w:rFonts w:ascii="Times New Roman" w:hAnsi="Times New Roman" w:cs="Times New Roman"/>
          <w:lang w:val="lv-LV"/>
        </w:rPr>
        <w:t xml:space="preserve">ertifikāts </w:t>
      </w:r>
      <w:r w:rsidR="00E43C6F" w:rsidRPr="00A77EAB">
        <w:rPr>
          <w:rFonts w:ascii="Times New Roman" w:hAnsi="Times New Roman" w:cs="Times New Roman"/>
          <w:lang w:val="lv-LV"/>
        </w:rPr>
        <w:t>7</w:t>
      </w:r>
      <w:bookmarkEnd w:id="0"/>
      <w:r w:rsidR="00E71E0A" w:rsidRPr="00A77EAB">
        <w:rPr>
          <w:rFonts w:ascii="Times New Roman" w:hAnsi="Times New Roman" w:cs="Times New Roman"/>
          <w:lang w:val="lv-LV"/>
        </w:rPr>
        <w:t>360</w:t>
      </w:r>
      <w:r w:rsidR="00E43C6F" w:rsidRPr="00A77EAB">
        <w:rPr>
          <w:lang w:val="lv-LV"/>
        </w:rPr>
        <w:t xml:space="preserve"> </w:t>
      </w:r>
      <w:r w:rsidR="00E43C6F" w:rsidRPr="00A77EAB">
        <w:rPr>
          <w:rFonts w:ascii="Times New Roman" w:hAnsi="Times New Roman" w:cs="Times New Roman"/>
          <w:lang w:val="lv-LV"/>
        </w:rPr>
        <w:t>“</w:t>
      </w:r>
      <w:r w:rsidR="00E71E0A" w:rsidRPr="00A77EAB">
        <w:rPr>
          <w:rFonts w:ascii="Times New Roman" w:hAnsi="Times New Roman" w:cs="Times New Roman"/>
          <w:lang w:val="lv-LV"/>
        </w:rPr>
        <w:t>Ādas vēža neinvazīva diagnostikas sistēma</w:t>
      </w:r>
      <w:r w:rsidR="00E43C6F" w:rsidRPr="00A77EAB">
        <w:rPr>
          <w:rFonts w:ascii="Times New Roman" w:hAnsi="Times New Roman" w:cs="Times New Roman"/>
          <w:lang w:val="lv-LV"/>
        </w:rPr>
        <w:t xml:space="preserve">” </w:t>
      </w:r>
      <w:r w:rsidRPr="00A77EA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A77EA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A77EAB">
        <w:rPr>
          <w:rFonts w:ascii="Times New Roman" w:hAnsi="Times New Roman" w:cs="Times New Roman"/>
          <w:lang w:val="lv-LV"/>
        </w:rPr>
        <w:t>vairāksoļu</w:t>
      </w:r>
      <w:r w:rsidR="00C412AE" w:rsidRPr="00A77EAB">
        <w:rPr>
          <w:rFonts w:ascii="Times New Roman" w:hAnsi="Times New Roman" w:cs="Times New Roman"/>
          <w:lang w:val="lv-LV"/>
        </w:rPr>
        <w:t xml:space="preserve"> izsolē ar augšupejošu soli </w:t>
      </w:r>
      <w:r w:rsidRPr="00A77EAB">
        <w:rPr>
          <w:rFonts w:ascii="Times New Roman" w:hAnsi="Times New Roman" w:cs="Times New Roman"/>
          <w:lang w:val="lv-LV"/>
        </w:rPr>
        <w:t>(turpmāk – Izsole)</w:t>
      </w:r>
      <w:r w:rsidRPr="00A77EA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A77EA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A77EA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A77EAB">
        <w:rPr>
          <w:rFonts w:ascii="Times New Roman" w:hAnsi="Times New Roman" w:cs="Times New Roman"/>
          <w:lang w:val="lv-LV"/>
        </w:rPr>
        <w:t>evēroj</w:t>
      </w:r>
      <w:r w:rsidRPr="00A77EAB">
        <w:rPr>
          <w:rFonts w:ascii="Times New Roman" w:hAnsi="Times New Roman" w:cs="Times New Roman"/>
          <w:lang w:val="lv-LV"/>
        </w:rPr>
        <w:t>is</w:t>
      </w:r>
      <w:r w:rsidR="00895897" w:rsidRPr="00A77EAB">
        <w:rPr>
          <w:rFonts w:ascii="Times New Roman" w:hAnsi="Times New Roman" w:cs="Times New Roman"/>
          <w:lang w:val="lv-LV"/>
        </w:rPr>
        <w:t>, ka:</w:t>
      </w:r>
    </w:p>
    <w:p w14:paraId="68E5232D" w14:textId="34BD6DAB" w:rsidR="00CD2D73" w:rsidRPr="00A77EA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A77EAB">
        <w:rPr>
          <w:rFonts w:ascii="Times New Roman" w:hAnsi="Times New Roman" w:cs="Times New Roman"/>
          <w:lang w:val="lv-LV"/>
        </w:rPr>
        <w:t>Izsolē paredzēta</w:t>
      </w:r>
      <w:r w:rsidR="00265E03" w:rsidRPr="00A77EAB">
        <w:rPr>
          <w:rFonts w:ascii="Times New Roman" w:hAnsi="Times New Roman" w:cs="Times New Roman"/>
          <w:lang w:val="lv-LV"/>
        </w:rPr>
        <w:t>is sākotnējais</w:t>
      </w:r>
      <w:r w:rsidRPr="00A77EAB">
        <w:rPr>
          <w:rFonts w:ascii="Times New Roman" w:hAnsi="Times New Roman" w:cs="Times New Roman"/>
          <w:lang w:val="lv-LV"/>
        </w:rPr>
        <w:t xml:space="preserve"> </w:t>
      </w:r>
      <w:r w:rsidR="00265E03" w:rsidRPr="00A77EAB">
        <w:rPr>
          <w:rFonts w:ascii="Times New Roman" w:hAnsi="Times New Roman" w:cs="Times New Roman"/>
          <w:lang w:val="lv-LV"/>
        </w:rPr>
        <w:t xml:space="preserve">vienreizējais maksājums </w:t>
      </w:r>
      <w:r w:rsidRPr="00A77EAB">
        <w:rPr>
          <w:rFonts w:ascii="Times New Roman" w:hAnsi="Times New Roman" w:cs="Times New Roman"/>
          <w:lang w:val="lv-LV"/>
        </w:rPr>
        <w:t xml:space="preserve">ir </w:t>
      </w:r>
      <w:r w:rsidR="00E71E0A" w:rsidRPr="00A77EAB">
        <w:rPr>
          <w:rFonts w:ascii="Times New Roman" w:hAnsi="Times New Roman" w:cs="Times New Roman"/>
          <w:lang w:val="lv-LV"/>
        </w:rPr>
        <w:t>5</w:t>
      </w:r>
      <w:r w:rsidR="00357C2F" w:rsidRPr="00A77EAB">
        <w:rPr>
          <w:rFonts w:ascii="Times New Roman" w:hAnsi="Times New Roman" w:cs="Times New Roman"/>
          <w:lang w:val="lv-LV"/>
        </w:rPr>
        <w:t>00,00</w:t>
      </w:r>
      <w:r w:rsidRPr="00A77EAB">
        <w:rPr>
          <w:rFonts w:ascii="Times New Roman" w:hAnsi="Times New Roman" w:cs="Times New Roman"/>
          <w:lang w:val="lv-LV"/>
        </w:rPr>
        <w:t> EUR (</w:t>
      </w:r>
      <w:r w:rsidR="00E71E0A" w:rsidRPr="00A77EAB">
        <w:rPr>
          <w:rFonts w:ascii="Times New Roman" w:hAnsi="Times New Roman" w:cs="Times New Roman"/>
          <w:lang w:val="lv-LV"/>
        </w:rPr>
        <w:t>pieci</w:t>
      </w:r>
      <w:r w:rsidR="00357C2F" w:rsidRPr="00A77EAB">
        <w:rPr>
          <w:rFonts w:ascii="Times New Roman" w:hAnsi="Times New Roman" w:cs="Times New Roman"/>
          <w:lang w:val="lv-LV"/>
        </w:rPr>
        <w:t xml:space="preserve"> simti</w:t>
      </w:r>
      <w:r w:rsidRPr="00A77EAB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A77EAB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A77EAB">
        <w:rPr>
          <w:rFonts w:ascii="Times New Roman" w:hAnsi="Times New Roman" w:cs="Times New Roman"/>
          <w:lang w:val="lv-LV"/>
        </w:rPr>
        <w:t>;</w:t>
      </w:r>
    </w:p>
    <w:p w14:paraId="3983607F" w14:textId="3B0A8875" w:rsidR="009261E3" w:rsidRPr="00A77EA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A77EAB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A77EAB">
        <w:rPr>
          <w:rFonts w:ascii="Times New Roman" w:hAnsi="Times New Roman" w:cs="Times New Roman"/>
          <w:lang w:val="lv-LV"/>
        </w:rPr>
        <w:t xml:space="preserve">sākotnējais ikgadējais </w:t>
      </w:r>
      <w:r w:rsidRPr="00A77EAB">
        <w:rPr>
          <w:rFonts w:ascii="Times New Roman" w:hAnsi="Times New Roman" w:cs="Times New Roman"/>
          <w:lang w:val="lv-LV"/>
        </w:rPr>
        <w:t xml:space="preserve"> procentmaksājums ir </w:t>
      </w:r>
      <w:r w:rsidR="00E71E0A" w:rsidRPr="00A77EAB">
        <w:rPr>
          <w:rFonts w:ascii="Times New Roman" w:hAnsi="Times New Roman" w:cs="Times New Roman"/>
          <w:lang w:val="lv-LV"/>
        </w:rPr>
        <w:t>5</w:t>
      </w:r>
      <w:r w:rsidR="00357C2F" w:rsidRPr="00A77EAB">
        <w:rPr>
          <w:rFonts w:ascii="Times New Roman" w:hAnsi="Times New Roman" w:cs="Times New Roman"/>
          <w:lang w:val="lv-LV"/>
        </w:rPr>
        <w:t>,0</w:t>
      </w:r>
      <w:r w:rsidRPr="00A77EAB">
        <w:rPr>
          <w:rFonts w:ascii="Times New Roman" w:hAnsi="Times New Roman" w:cs="Times New Roman"/>
          <w:lang w:val="lv-LV"/>
        </w:rPr>
        <w:t xml:space="preserve"> % (</w:t>
      </w:r>
      <w:r w:rsidR="00E71E0A" w:rsidRPr="00A77EAB">
        <w:rPr>
          <w:rFonts w:ascii="Times New Roman" w:hAnsi="Times New Roman" w:cs="Times New Roman"/>
          <w:lang w:val="lv-LV"/>
        </w:rPr>
        <w:t>pieci</w:t>
      </w:r>
      <w:r w:rsidRPr="00A77EAB">
        <w:rPr>
          <w:rFonts w:ascii="Times New Roman" w:hAnsi="Times New Roman" w:cs="Times New Roman"/>
          <w:lang w:val="lv-LV"/>
        </w:rPr>
        <w:t xml:space="preserve"> procenti)</w:t>
      </w:r>
      <w:r w:rsidR="00265E03" w:rsidRPr="00A77EAB">
        <w:rPr>
          <w:lang w:val="lv-LV"/>
        </w:rPr>
        <w:t xml:space="preserve"> </w:t>
      </w:r>
      <w:r w:rsidR="00265E03" w:rsidRPr="00A77EAB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A77EAB">
        <w:rPr>
          <w:rFonts w:ascii="Times New Roman" w:hAnsi="Times New Roman" w:cs="Times New Roman"/>
          <w:lang w:val="lv-LV"/>
        </w:rPr>
        <w:t xml:space="preserve"> (bez</w:t>
      </w:r>
      <w:r w:rsidR="00265E03" w:rsidRPr="00A77EAB">
        <w:rPr>
          <w:lang w:val="lv-LV"/>
        </w:rPr>
        <w:t xml:space="preserve"> </w:t>
      </w:r>
      <w:r w:rsidR="00265E03" w:rsidRPr="00A77EA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A77EA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A77EA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A77EAB">
        <w:rPr>
          <w:rFonts w:ascii="Times New Roman" w:hAnsi="Times New Roman" w:cs="Times New Roman"/>
          <w:lang w:val="lv-LV"/>
        </w:rPr>
        <w:t>Izsoles</w:t>
      </w:r>
      <w:r w:rsidR="00BE1F4B" w:rsidRPr="00A77EA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A77EAB">
        <w:rPr>
          <w:rFonts w:ascii="Times New Roman" w:hAnsi="Times New Roman" w:cs="Times New Roman"/>
          <w:lang w:val="lv-LV"/>
        </w:rPr>
        <w:t xml:space="preserve"> – </w:t>
      </w:r>
      <w:r w:rsidRPr="00A77EAB">
        <w:rPr>
          <w:rFonts w:ascii="Times New Roman" w:hAnsi="Times New Roman" w:cs="Times New Roman"/>
          <w:lang w:val="lv-LV"/>
        </w:rPr>
        <w:t>nosolīt</w:t>
      </w:r>
      <w:r w:rsidR="00BE1F4B" w:rsidRPr="00A77EAB">
        <w:rPr>
          <w:rFonts w:ascii="Times New Roman" w:hAnsi="Times New Roman" w:cs="Times New Roman"/>
          <w:lang w:val="lv-LV"/>
        </w:rPr>
        <w:t>o</w:t>
      </w:r>
      <w:r w:rsidR="00265E03" w:rsidRPr="00A77EAB">
        <w:rPr>
          <w:rFonts w:ascii="Times New Roman" w:hAnsi="Times New Roman" w:cs="Times New Roman"/>
          <w:lang w:val="lv-LV"/>
        </w:rPr>
        <w:t xml:space="preserve"> vienreizēj</w:t>
      </w:r>
      <w:r w:rsidR="00BE1F4B" w:rsidRPr="00A77EAB">
        <w:rPr>
          <w:rFonts w:ascii="Times New Roman" w:hAnsi="Times New Roman" w:cs="Times New Roman"/>
          <w:lang w:val="lv-LV"/>
        </w:rPr>
        <w:t>ā</w:t>
      </w:r>
      <w:r w:rsidR="00265E03" w:rsidRPr="00A77EAB">
        <w:rPr>
          <w:rFonts w:ascii="Times New Roman" w:hAnsi="Times New Roman" w:cs="Times New Roman"/>
          <w:lang w:val="lv-LV"/>
        </w:rPr>
        <w:t xml:space="preserve"> maksājum</w:t>
      </w:r>
      <w:r w:rsidR="00BE1F4B" w:rsidRPr="00A77EAB">
        <w:rPr>
          <w:rFonts w:ascii="Times New Roman" w:hAnsi="Times New Roman" w:cs="Times New Roman"/>
          <w:lang w:val="lv-LV"/>
        </w:rPr>
        <w:t>a</w:t>
      </w:r>
      <w:r w:rsidR="00265E03" w:rsidRPr="00A77EAB">
        <w:rPr>
          <w:rFonts w:ascii="Times New Roman" w:hAnsi="Times New Roman" w:cs="Times New Roman"/>
          <w:lang w:val="lv-LV"/>
        </w:rPr>
        <w:t xml:space="preserve"> </w:t>
      </w:r>
      <w:r w:rsidRPr="00A77EAB">
        <w:rPr>
          <w:rFonts w:ascii="Times New Roman" w:hAnsi="Times New Roman" w:cs="Times New Roman"/>
          <w:lang w:val="lv-LV"/>
        </w:rPr>
        <w:t>un procentmaksājuma apmēr</w:t>
      </w:r>
      <w:r w:rsidR="00BE1F4B" w:rsidRPr="00A77EAB">
        <w:rPr>
          <w:rFonts w:ascii="Times New Roman" w:hAnsi="Times New Roman" w:cs="Times New Roman"/>
          <w:lang w:val="lv-LV"/>
        </w:rPr>
        <w:t>i</w:t>
      </w:r>
      <w:r w:rsidRPr="00A77EA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A77EAB">
        <w:rPr>
          <w:rFonts w:ascii="Times New Roman" w:hAnsi="Times New Roman" w:cs="Times New Roman"/>
          <w:lang w:val="lv-LV"/>
        </w:rPr>
        <w:t xml:space="preserve"> </w:t>
      </w:r>
      <w:r w:rsidRPr="00A77EAB">
        <w:rPr>
          <w:rFonts w:ascii="Times New Roman" w:hAnsi="Times New Roman" w:cs="Times New Roman"/>
          <w:lang w:val="lv-LV"/>
        </w:rPr>
        <w:t>maksājum</w:t>
      </w:r>
      <w:r w:rsidR="00BE1F4B" w:rsidRPr="00A77EAB">
        <w:rPr>
          <w:rFonts w:ascii="Times New Roman" w:hAnsi="Times New Roman" w:cs="Times New Roman"/>
          <w:lang w:val="lv-LV"/>
        </w:rPr>
        <w:t>u</w:t>
      </w:r>
      <w:r w:rsidR="00D053F9" w:rsidRPr="00A77EAB">
        <w:rPr>
          <w:rFonts w:ascii="Times New Roman" w:hAnsi="Times New Roman" w:cs="Times New Roman"/>
          <w:lang w:val="lv-LV"/>
        </w:rPr>
        <w:t xml:space="preserve"> vērtību</w:t>
      </w:r>
      <w:r w:rsidRPr="00A77EA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A77EAB" w:rsidRDefault="00895897" w:rsidP="009261E3">
      <w:pPr>
        <w:spacing w:line="240" w:lineRule="auto"/>
        <w:ind w:left="0" w:hanging="2"/>
        <w:jc w:val="both"/>
      </w:pPr>
      <w:bookmarkStart w:id="1" w:name="_Hlk84550591"/>
      <w:bookmarkEnd w:id="1"/>
      <w:r w:rsidRPr="00A77EAB">
        <w:rPr>
          <w:color w:val="000000"/>
        </w:rPr>
        <w:t>Iesniedzot šo pieteikumu, ar</w:t>
      </w:r>
      <w:r w:rsidR="00CD2D73" w:rsidRPr="00A77EAB">
        <w:rPr>
          <w:color w:val="000000"/>
        </w:rPr>
        <w:t xml:space="preserve"> drošo elektronisko</w:t>
      </w:r>
      <w:r w:rsidRPr="00A77EAB">
        <w:rPr>
          <w:color w:val="000000"/>
        </w:rPr>
        <w:t xml:space="preserve"> parakstu vienlaikus a</w:t>
      </w:r>
      <w:r w:rsidRPr="00A77EAB">
        <w:t>pliecinu, ka:</w:t>
      </w:r>
    </w:p>
    <w:p w14:paraId="0A07A662" w14:textId="77777777" w:rsidR="009261E3" w:rsidRPr="00A77EA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A77EA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A77EAB">
        <w:rPr>
          <w:rFonts w:ascii="Times New Roman" w:hAnsi="Times New Roman" w:cs="Times New Roman"/>
          <w:lang w:val="lv-LV"/>
        </w:rPr>
        <w:t xml:space="preserve">un piekrītu </w:t>
      </w:r>
      <w:r w:rsidR="004B7CC4" w:rsidRPr="00A77EAB">
        <w:rPr>
          <w:rFonts w:ascii="Times New Roman" w:hAnsi="Times New Roman" w:cs="Times New Roman"/>
          <w:lang w:val="lv-LV"/>
        </w:rPr>
        <w:t>i</w:t>
      </w:r>
      <w:r w:rsidR="005E1155" w:rsidRPr="00A77EAB">
        <w:rPr>
          <w:rFonts w:ascii="Times New Roman" w:hAnsi="Times New Roman" w:cs="Times New Roman"/>
          <w:lang w:val="lv-LV"/>
        </w:rPr>
        <w:t>zsoles noteikumiem un</w:t>
      </w:r>
      <w:r w:rsidRPr="00A77EA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A77EAB">
        <w:rPr>
          <w:rFonts w:ascii="Times New Roman" w:hAnsi="Times New Roman" w:cs="Times New Roman"/>
          <w:lang w:val="lv-LV"/>
        </w:rPr>
        <w:t xml:space="preserve"> ietvertajiem noteikumiem, tie </w:t>
      </w:r>
      <w:r w:rsidRPr="00A77EA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A77EA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A77EA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A77EAB">
        <w:rPr>
          <w:rFonts w:ascii="Times New Roman" w:hAnsi="Times New Roman" w:cs="Times New Roman"/>
          <w:lang w:val="lv-LV"/>
        </w:rPr>
        <w:t xml:space="preserve"> pieteikuma iesniedzējam</w:t>
      </w:r>
      <w:r w:rsidRPr="00A77EA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A77EAB">
        <w:rPr>
          <w:rFonts w:ascii="Times New Roman" w:hAnsi="Times New Roman" w:cs="Times New Roman"/>
          <w:lang w:val="lv-LV"/>
        </w:rPr>
        <w:t>nespējas vai bankrota procedūra</w:t>
      </w:r>
      <w:r w:rsidR="00BE1F4B" w:rsidRPr="00A77EA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A77EA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A77EA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A77EA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A77EA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A77EAB">
              <w:t xml:space="preserve">          </w:t>
            </w:r>
            <w:r w:rsidRPr="00A77EA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A77EA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A77EA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A77EAB">
        <w:rPr>
          <w:iCs/>
          <w:sz w:val="22"/>
          <w:szCs w:val="22"/>
        </w:rPr>
        <w:t xml:space="preserve">Pārstāvības gadījumā </w:t>
      </w:r>
      <w:r w:rsidR="003A2393" w:rsidRPr="00A77EAB">
        <w:rPr>
          <w:iCs/>
          <w:sz w:val="22"/>
          <w:szCs w:val="22"/>
        </w:rPr>
        <w:t>dalībnieks iesniedz</w:t>
      </w:r>
      <w:r w:rsidRPr="00A77EAB">
        <w:rPr>
          <w:iCs/>
          <w:sz w:val="22"/>
          <w:szCs w:val="22"/>
        </w:rPr>
        <w:t xml:space="preserve"> </w:t>
      </w:r>
      <w:r w:rsidR="005E1155" w:rsidRPr="00A77EAB">
        <w:rPr>
          <w:iCs/>
          <w:sz w:val="22"/>
          <w:szCs w:val="22"/>
        </w:rPr>
        <w:t xml:space="preserve">pielikumā </w:t>
      </w:r>
      <w:r w:rsidRPr="00A77EAB">
        <w:rPr>
          <w:iCs/>
          <w:sz w:val="22"/>
          <w:szCs w:val="22"/>
        </w:rPr>
        <w:t>dokument</w:t>
      </w:r>
      <w:r w:rsidR="003057B0" w:rsidRPr="00A77EAB">
        <w:rPr>
          <w:iCs/>
          <w:sz w:val="22"/>
          <w:szCs w:val="22"/>
        </w:rPr>
        <w:t>u</w:t>
      </w:r>
      <w:r w:rsidRPr="00A77EA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27425">
    <w:abstractNumId w:val="10"/>
  </w:num>
  <w:num w:numId="2" w16cid:durableId="1742563757">
    <w:abstractNumId w:val="13"/>
  </w:num>
  <w:num w:numId="3" w16cid:durableId="1909226012">
    <w:abstractNumId w:val="14"/>
  </w:num>
  <w:num w:numId="4" w16cid:durableId="956646311">
    <w:abstractNumId w:val="9"/>
  </w:num>
  <w:num w:numId="5" w16cid:durableId="929124107">
    <w:abstractNumId w:val="8"/>
  </w:num>
  <w:num w:numId="6" w16cid:durableId="887884451">
    <w:abstractNumId w:val="0"/>
  </w:num>
  <w:num w:numId="7" w16cid:durableId="1633555722">
    <w:abstractNumId w:val="12"/>
  </w:num>
  <w:num w:numId="8" w16cid:durableId="1697579695">
    <w:abstractNumId w:val="3"/>
  </w:num>
  <w:num w:numId="9" w16cid:durableId="17776279">
    <w:abstractNumId w:val="2"/>
  </w:num>
  <w:num w:numId="10" w16cid:durableId="1184133622">
    <w:abstractNumId w:val="15"/>
  </w:num>
  <w:num w:numId="11" w16cid:durableId="1139349044">
    <w:abstractNumId w:val="7"/>
  </w:num>
  <w:num w:numId="12" w16cid:durableId="1226381356">
    <w:abstractNumId w:val="5"/>
  </w:num>
  <w:num w:numId="13" w16cid:durableId="365832776">
    <w:abstractNumId w:val="1"/>
  </w:num>
  <w:num w:numId="14" w16cid:durableId="1173181924">
    <w:abstractNumId w:val="4"/>
  </w:num>
  <w:num w:numId="15" w16cid:durableId="843740847">
    <w:abstractNumId w:val="6"/>
  </w:num>
  <w:num w:numId="16" w16cid:durableId="154058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C45BC"/>
    <w:rsid w:val="000D3F04"/>
    <w:rsid w:val="001900EC"/>
    <w:rsid w:val="001B2E86"/>
    <w:rsid w:val="001D6097"/>
    <w:rsid w:val="002033C3"/>
    <w:rsid w:val="00265E03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17B75"/>
    <w:rsid w:val="004763F6"/>
    <w:rsid w:val="004B7CC4"/>
    <w:rsid w:val="00506167"/>
    <w:rsid w:val="00506B65"/>
    <w:rsid w:val="00507A6C"/>
    <w:rsid w:val="00551E76"/>
    <w:rsid w:val="00597B69"/>
    <w:rsid w:val="005A7627"/>
    <w:rsid w:val="005E1155"/>
    <w:rsid w:val="00620B69"/>
    <w:rsid w:val="00627AFE"/>
    <w:rsid w:val="00663AEB"/>
    <w:rsid w:val="006C151E"/>
    <w:rsid w:val="006F6A58"/>
    <w:rsid w:val="007704F5"/>
    <w:rsid w:val="00773F96"/>
    <w:rsid w:val="00781962"/>
    <w:rsid w:val="00890AA3"/>
    <w:rsid w:val="00895897"/>
    <w:rsid w:val="009261E3"/>
    <w:rsid w:val="00955785"/>
    <w:rsid w:val="009578D4"/>
    <w:rsid w:val="009E7553"/>
    <w:rsid w:val="00A032A2"/>
    <w:rsid w:val="00A1595A"/>
    <w:rsid w:val="00A617C0"/>
    <w:rsid w:val="00A77EAB"/>
    <w:rsid w:val="00B07C99"/>
    <w:rsid w:val="00B10CC6"/>
    <w:rsid w:val="00B36D66"/>
    <w:rsid w:val="00B37965"/>
    <w:rsid w:val="00B6731E"/>
    <w:rsid w:val="00B7236E"/>
    <w:rsid w:val="00BC182B"/>
    <w:rsid w:val="00BE1F4B"/>
    <w:rsid w:val="00BE27D6"/>
    <w:rsid w:val="00C323FF"/>
    <w:rsid w:val="00C412AE"/>
    <w:rsid w:val="00CD286C"/>
    <w:rsid w:val="00CD2D73"/>
    <w:rsid w:val="00CF615E"/>
    <w:rsid w:val="00D053F9"/>
    <w:rsid w:val="00D270C8"/>
    <w:rsid w:val="00DE4E2D"/>
    <w:rsid w:val="00DF3496"/>
    <w:rsid w:val="00E02B71"/>
    <w:rsid w:val="00E37307"/>
    <w:rsid w:val="00E43C6F"/>
    <w:rsid w:val="00E71E0A"/>
    <w:rsid w:val="00E84058"/>
    <w:rsid w:val="00E9111B"/>
    <w:rsid w:val="00EA213C"/>
    <w:rsid w:val="00EB41B0"/>
    <w:rsid w:val="00ED1CCA"/>
    <w:rsid w:val="00EF092C"/>
    <w:rsid w:val="00F27978"/>
    <w:rsid w:val="00F62A67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F26705FE-4090-4AAA-B50B-D77AB09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Elīna Petrovska</cp:lastModifiedBy>
  <cp:revision>3</cp:revision>
  <dcterms:created xsi:type="dcterms:W3CDTF">2023-10-09T07:56:00Z</dcterms:created>
  <dcterms:modified xsi:type="dcterms:W3CDTF">2023-10-11T07:10:00Z</dcterms:modified>
</cp:coreProperties>
</file>